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0" w:name="_Hlk123814472"/>
      <w:r w:rsidRPr="00B654ED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B654ED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B654ED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B654ED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B654ED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B654ED" w:rsidRDefault="00E4078B" w:rsidP="00DF5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B654ED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229B4CEE" w:rsidR="00E4078B" w:rsidRPr="00B654ED" w:rsidRDefault="0039435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13EEAB6F" w:rsidR="00E4078B" w:rsidRPr="00B654ED" w:rsidRDefault="0039435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7E36DACB" w:rsidR="00E4078B" w:rsidRPr="0039435B" w:rsidRDefault="0039435B" w:rsidP="00DF5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39435B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2.01.03.01.082</w:t>
            </w:r>
          </w:p>
        </w:tc>
      </w:tr>
    </w:tbl>
    <w:p w14:paraId="3371F597" w14:textId="77777777" w:rsidR="00E4078B" w:rsidRPr="00B654ED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ETKİNLİĞİN ADI</w:t>
      </w:r>
    </w:p>
    <w:p w14:paraId="35E77554" w14:textId="684395F6" w:rsidR="00E4078B" w:rsidRPr="00B654ED" w:rsidRDefault="001C589D" w:rsidP="00E4078B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  <w:r>
        <w:rPr>
          <w:rFonts w:ascii="Times New Roman" w:hAnsi="Times New Roman"/>
          <w:sz w:val="24"/>
          <w:szCs w:val="24"/>
        </w:rPr>
        <w:t>Erken Çocukluk</w:t>
      </w:r>
      <w:r w:rsidR="00462E94">
        <w:rPr>
          <w:rFonts w:ascii="Times New Roman" w:hAnsi="Times New Roman"/>
          <w:sz w:val="24"/>
          <w:szCs w:val="24"/>
        </w:rPr>
        <w:t xml:space="preserve"> Dönem</w:t>
      </w:r>
      <w:r>
        <w:rPr>
          <w:rFonts w:ascii="Times New Roman" w:hAnsi="Times New Roman"/>
          <w:sz w:val="24"/>
          <w:szCs w:val="24"/>
        </w:rPr>
        <w:t>in</w:t>
      </w:r>
      <w:r w:rsidR="00462E94">
        <w:rPr>
          <w:rFonts w:ascii="Times New Roman" w:hAnsi="Times New Roman"/>
          <w:sz w:val="24"/>
          <w:szCs w:val="24"/>
        </w:rPr>
        <w:t xml:space="preserve">de </w:t>
      </w:r>
      <w:r w:rsidR="00F76BCA">
        <w:rPr>
          <w:rFonts w:ascii="Times New Roman" w:hAnsi="Times New Roman"/>
          <w:sz w:val="24"/>
          <w:szCs w:val="24"/>
        </w:rPr>
        <w:t>Oyun İle Matematik Eğitimi Semineri</w:t>
      </w:r>
    </w:p>
    <w:p w14:paraId="0B8CD855" w14:textId="77777777" w:rsidR="00E4078B" w:rsidRPr="00B654ED" w:rsidRDefault="00E4078B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2</w:t>
      </w:r>
      <w:r w:rsidRPr="00B654ED">
        <w:rPr>
          <w:rFonts w:ascii="Times New Roman" w:hAnsi="Times New Roman"/>
          <w:sz w:val="24"/>
          <w:szCs w:val="24"/>
        </w:rPr>
        <w:t>.</w:t>
      </w:r>
      <w:r w:rsidRPr="00B654ED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29F3877C" w14:textId="0903FBBD" w:rsidR="008F626F" w:rsidRPr="00B654ED" w:rsidRDefault="008F626F" w:rsidP="00FC221A">
      <w:pPr>
        <w:spacing w:before="240"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>
        <w:rPr>
          <w:rFonts w:ascii="Times New Roman" w:hAnsi="Times New Roman"/>
          <w:sz w:val="24"/>
          <w:szCs w:val="24"/>
        </w:rPr>
        <w:t>arda görev yapan öğretmenlerin o</w:t>
      </w:r>
      <w:r w:rsidR="00462E94">
        <w:rPr>
          <w:rFonts w:ascii="Times New Roman" w:hAnsi="Times New Roman"/>
          <w:color w:val="000000" w:themeColor="text1"/>
          <w:sz w:val="24"/>
          <w:szCs w:val="24"/>
        </w:rPr>
        <w:t>kul öncesi dönemde m</w:t>
      </w:r>
      <w:r>
        <w:rPr>
          <w:rFonts w:ascii="Times New Roman" w:hAnsi="Times New Roman"/>
          <w:color w:val="000000" w:themeColor="text1"/>
          <w:sz w:val="24"/>
          <w:szCs w:val="24"/>
        </w:rPr>
        <w:t>atematik</w:t>
      </w:r>
      <w:r w:rsidRPr="00B654E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62E94">
        <w:rPr>
          <w:rFonts w:ascii="Times New Roman" w:hAnsi="Times New Roman"/>
          <w:color w:val="000000" w:themeColor="text1"/>
          <w:sz w:val="24"/>
          <w:szCs w:val="24"/>
        </w:rPr>
        <w:t>k</w:t>
      </w:r>
      <w:r>
        <w:rPr>
          <w:rFonts w:ascii="Times New Roman" w:hAnsi="Times New Roman"/>
          <w:color w:val="000000" w:themeColor="text1"/>
          <w:sz w:val="24"/>
          <w:szCs w:val="24"/>
        </w:rPr>
        <w:t>avram ve</w:t>
      </w:r>
      <w:r w:rsidR="00462E94">
        <w:rPr>
          <w:rFonts w:ascii="Times New Roman" w:hAnsi="Times New Roman"/>
          <w:color w:val="000000" w:themeColor="text1"/>
          <w:sz w:val="24"/>
          <w:szCs w:val="24"/>
        </w:rPr>
        <w:t xml:space="preserve"> becerilerinin geliştirilmesi</w:t>
      </w:r>
      <w:r w:rsidRPr="00B654ED">
        <w:rPr>
          <w:rFonts w:ascii="Times New Roman" w:hAnsi="Times New Roman"/>
          <w:color w:val="000000" w:themeColor="text1"/>
          <w:sz w:val="24"/>
          <w:szCs w:val="24"/>
        </w:rPr>
        <w:t xml:space="preserve"> konusunda bilgi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lerini </w:t>
      </w:r>
      <w:r w:rsidRPr="00B654ED">
        <w:rPr>
          <w:rFonts w:ascii="Times New Roman" w:hAnsi="Times New Roman"/>
          <w:color w:val="000000" w:themeColor="text1"/>
          <w:sz w:val="24"/>
          <w:szCs w:val="24"/>
        </w:rPr>
        <w:t xml:space="preserve">artırmak amacıyla düzenlenmiştir. </w:t>
      </w:r>
      <w:r w:rsidRPr="00B654ED">
        <w:rPr>
          <w:rFonts w:ascii="Times New Roman" w:hAnsi="Times New Roman"/>
          <w:sz w:val="24"/>
          <w:szCs w:val="24"/>
        </w:rPr>
        <w:t>Bu faaliyet başarı ile tamamlayan her kursiyer;</w:t>
      </w:r>
    </w:p>
    <w:p w14:paraId="7EA1692C" w14:textId="77777777" w:rsidR="008F626F" w:rsidRDefault="008F626F" w:rsidP="00FC221A">
      <w:pPr>
        <w:pStyle w:val="ListeParagraf"/>
        <w:numPr>
          <w:ilvl w:val="0"/>
          <w:numId w:val="9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Erken çocukluk döneminde matematik</w:t>
      </w:r>
      <w:r w:rsidRPr="00B654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eğitiminin</w:t>
      </w:r>
      <w:r w:rsidRPr="00B654ED">
        <w:rPr>
          <w:rFonts w:ascii="Times New Roman" w:hAnsi="Times New Roman"/>
          <w:sz w:val="24"/>
          <w:szCs w:val="24"/>
        </w:rPr>
        <w:t xml:space="preserve"> teorik temelleri</w:t>
      </w:r>
      <w:r>
        <w:rPr>
          <w:rFonts w:ascii="Times New Roman" w:hAnsi="Times New Roman"/>
          <w:sz w:val="24"/>
          <w:szCs w:val="24"/>
        </w:rPr>
        <w:t>ni açıklar.</w:t>
      </w:r>
    </w:p>
    <w:p w14:paraId="114CC7FB" w14:textId="77777777" w:rsidR="008F626F" w:rsidRDefault="008F626F" w:rsidP="00FC221A">
      <w:pPr>
        <w:pStyle w:val="ListeParagraf"/>
        <w:numPr>
          <w:ilvl w:val="0"/>
          <w:numId w:val="9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Çocukların matematiksel bilgi ve becerilerini belirler.</w:t>
      </w:r>
    </w:p>
    <w:p w14:paraId="49A09990" w14:textId="77777777" w:rsidR="008F626F" w:rsidRDefault="008F626F" w:rsidP="00FC221A">
      <w:pPr>
        <w:pStyle w:val="ListeParagraf"/>
        <w:numPr>
          <w:ilvl w:val="0"/>
          <w:numId w:val="9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Çocukların matematiksel bilgi ve becerilerini geliştirir.</w:t>
      </w:r>
    </w:p>
    <w:p w14:paraId="312FF7B0" w14:textId="77777777" w:rsidR="008F626F" w:rsidRPr="00531FCD" w:rsidRDefault="008F626F" w:rsidP="00FC221A">
      <w:pPr>
        <w:pStyle w:val="ListeParagraf"/>
        <w:numPr>
          <w:ilvl w:val="0"/>
          <w:numId w:val="9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Çocukların matematik okuryazarlığını destekler.</w:t>
      </w:r>
    </w:p>
    <w:p w14:paraId="183DF4A1" w14:textId="62D6767F" w:rsidR="008F626F" w:rsidRPr="00B654ED" w:rsidRDefault="00BE51D8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E51D8">
        <w:rPr>
          <w:rFonts w:ascii="Times New Roman" w:hAnsi="Times New Roman"/>
          <w:bCs/>
          <w:sz w:val="24"/>
          <w:szCs w:val="24"/>
        </w:rPr>
        <w:t>Erken çocukluk döneminde</w:t>
      </w:r>
      <w:r w:rsidRPr="00BE51D8">
        <w:rPr>
          <w:rFonts w:ascii="Times New Roman" w:hAnsi="Times New Roman"/>
          <w:b/>
          <w:bCs/>
          <w:szCs w:val="24"/>
        </w:rPr>
        <w:t xml:space="preserve"> </w:t>
      </w:r>
      <w:r w:rsidR="008F626F">
        <w:rPr>
          <w:rFonts w:ascii="Times New Roman" w:hAnsi="Times New Roman"/>
          <w:sz w:val="24"/>
          <w:szCs w:val="24"/>
        </w:rPr>
        <w:t>matematik eğitimi alt alanlarından sayılar, işlem, ölçme ve geometri</w:t>
      </w:r>
      <w:r w:rsidR="008F626F" w:rsidRPr="00B654ED">
        <w:rPr>
          <w:rFonts w:ascii="Times New Roman" w:hAnsi="Times New Roman"/>
          <w:sz w:val="24"/>
          <w:szCs w:val="24"/>
        </w:rPr>
        <w:t xml:space="preserve"> </w:t>
      </w:r>
      <w:r w:rsidR="008F626F">
        <w:rPr>
          <w:rFonts w:ascii="Times New Roman" w:hAnsi="Times New Roman"/>
          <w:sz w:val="24"/>
          <w:szCs w:val="24"/>
        </w:rPr>
        <w:t>b</w:t>
      </w:r>
      <w:r w:rsidR="008F626F" w:rsidRPr="00B654ED">
        <w:rPr>
          <w:rFonts w:ascii="Times New Roman" w:hAnsi="Times New Roman"/>
          <w:sz w:val="24"/>
          <w:szCs w:val="24"/>
        </w:rPr>
        <w:t>ecerilerinin öğreti</w:t>
      </w:r>
      <w:r w:rsidR="008F626F">
        <w:rPr>
          <w:rFonts w:ascii="Times New Roman" w:hAnsi="Times New Roman"/>
          <w:sz w:val="24"/>
          <w:szCs w:val="24"/>
        </w:rPr>
        <w:t xml:space="preserve">mine yönelik etkinlikler </w:t>
      </w:r>
      <w:r w:rsidR="008F626F" w:rsidRPr="00B654ED">
        <w:rPr>
          <w:rFonts w:ascii="Times New Roman" w:hAnsi="Times New Roman"/>
          <w:sz w:val="24"/>
          <w:szCs w:val="24"/>
        </w:rPr>
        <w:t>tasarlar.</w:t>
      </w:r>
    </w:p>
    <w:p w14:paraId="1BDE883A" w14:textId="78DD3D9A" w:rsidR="008F626F" w:rsidRDefault="008F626F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Matematik eğitimine</w:t>
      </w:r>
      <w:r w:rsidRPr="00A71A09">
        <w:rPr>
          <w:rFonts w:ascii="Times New Roman" w:hAnsi="Times New Roman"/>
          <w:sz w:val="24"/>
          <w:szCs w:val="24"/>
        </w:rPr>
        <w:t xml:space="preserve"> yönelik </w:t>
      </w:r>
      <w:r>
        <w:rPr>
          <w:rFonts w:ascii="Times New Roman" w:hAnsi="Times New Roman"/>
          <w:sz w:val="24"/>
          <w:szCs w:val="24"/>
        </w:rPr>
        <w:t xml:space="preserve">hazırlanan </w:t>
      </w:r>
      <w:r w:rsidRPr="00A71A09">
        <w:rPr>
          <w:rFonts w:ascii="Times New Roman" w:hAnsi="Times New Roman"/>
          <w:sz w:val="24"/>
          <w:szCs w:val="24"/>
        </w:rPr>
        <w:t xml:space="preserve">etkinlikleri uygular. </w:t>
      </w:r>
    </w:p>
    <w:p w14:paraId="431CD457" w14:textId="77777777" w:rsidR="008F626F" w:rsidRDefault="008F626F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ortamlarını matematik eğitimine uygun biçimde hazırlar.</w:t>
      </w:r>
    </w:p>
    <w:p w14:paraId="440ADB15" w14:textId="0ECCA863" w:rsidR="008F626F" w:rsidRDefault="008F626F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Erken çocukluk döneminde matematik eğitim</w:t>
      </w:r>
      <w:r w:rsidR="00FC221A">
        <w:rPr>
          <w:rFonts w:ascii="Times New Roman" w:hAnsi="Times New Roman"/>
          <w:sz w:val="24"/>
          <w:szCs w:val="24"/>
        </w:rPr>
        <w:t>ine uygun materyalleri kullanır.</w:t>
      </w:r>
    </w:p>
    <w:p w14:paraId="6F83876C" w14:textId="77777777" w:rsidR="008F626F" w:rsidRDefault="008F626F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ortamlarında matematik dilini etkin bir şekilde kullanır.</w:t>
      </w:r>
    </w:p>
    <w:p w14:paraId="23EF2F6D" w14:textId="77777777" w:rsidR="008F626F" w:rsidRDefault="008F626F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Matematiği fen, mühendislik, sanat ve teknoloji ile entegre eder.</w:t>
      </w:r>
    </w:p>
    <w:p w14:paraId="29FB1F5F" w14:textId="77777777" w:rsidR="008F626F" w:rsidRDefault="008F626F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Matematiği yaşam becerilerinin gelişimine uyarlar. </w:t>
      </w:r>
    </w:p>
    <w:p w14:paraId="21EF50E3" w14:textId="5C64A9B7" w:rsidR="008F626F" w:rsidRDefault="008F626F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Öğretim ortamlarında matematiğin günlük yaşamla ilişkisini ortaya koymaya yönelik etkinlikler tasarlar.</w:t>
      </w:r>
    </w:p>
    <w:p w14:paraId="74FED1FA" w14:textId="6998302B" w:rsidR="008F626F" w:rsidRDefault="008F626F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Matemati</w:t>
      </w:r>
      <w:r w:rsidR="00FC221A">
        <w:rPr>
          <w:rFonts w:ascii="Times New Roman" w:hAnsi="Times New Roman"/>
          <w:sz w:val="24"/>
          <w:szCs w:val="24"/>
        </w:rPr>
        <w:t>ksel gösterim biçimlerini açıklar.</w:t>
      </w:r>
    </w:p>
    <w:p w14:paraId="6ECA68E4" w14:textId="67241681" w:rsidR="008F626F" w:rsidRDefault="008F626F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Duygulara duyarlı öğrenme ortamları oluştu</w:t>
      </w:r>
      <w:r w:rsidR="00FC221A">
        <w:rPr>
          <w:rFonts w:ascii="Times New Roman" w:hAnsi="Times New Roman"/>
          <w:sz w:val="24"/>
          <w:szCs w:val="24"/>
        </w:rPr>
        <w:t>rur.</w:t>
      </w:r>
    </w:p>
    <w:p w14:paraId="6626E371" w14:textId="6E80444D" w:rsidR="008F626F" w:rsidRDefault="008F626F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Doğada matematik etkinliklerini uygular.</w:t>
      </w:r>
    </w:p>
    <w:p w14:paraId="54818749" w14:textId="77777777" w:rsidR="00FC221A" w:rsidRPr="00FC221A" w:rsidRDefault="00FC221A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C221A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082FE313" w14:textId="77777777" w:rsidR="00FC221A" w:rsidRPr="00FC221A" w:rsidRDefault="00FC221A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C221A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3027046E" w14:textId="77777777" w:rsidR="00FC221A" w:rsidRPr="00FC221A" w:rsidRDefault="00FC221A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C221A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63E1B019" w14:textId="77777777" w:rsidR="00FC221A" w:rsidRPr="00FC221A" w:rsidRDefault="00FC221A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C221A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77777777" w:rsidR="00FC221A" w:rsidRPr="00FC221A" w:rsidRDefault="00FC221A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C221A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6D1145B3" w14:textId="77777777" w:rsidR="00FC221A" w:rsidRDefault="00FC221A" w:rsidP="00FC221A">
      <w:pPr>
        <w:pStyle w:val="ListeParagraf"/>
        <w:spacing w:after="160" w:line="259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1EAE3100" w14:textId="091B4B36" w:rsidR="00E4078B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772109B7" w14:textId="497EAD09" w:rsidR="00DC3258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C12057" w14:textId="77777777" w:rsidR="00DC3258" w:rsidRPr="00E94FAE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9A8F3D" w14:textId="77777777" w:rsidR="00E4078B" w:rsidRPr="00B654ED" w:rsidRDefault="00E4078B" w:rsidP="00E4078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654ED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14:paraId="1375E085" w14:textId="77777777" w:rsidR="00E4078B" w:rsidRPr="00B654ED" w:rsidRDefault="00E4078B" w:rsidP="00E4078B">
      <w:pPr>
        <w:pStyle w:val="ListeParagraf"/>
        <w:shd w:val="clear" w:color="auto" w:fill="FFFFFF" w:themeFill="background1"/>
        <w:spacing w:before="240"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C32FB20" w14:textId="77777777" w:rsidR="00E4078B" w:rsidRPr="00B654ED" w:rsidRDefault="00E4078B" w:rsidP="00E4078B">
      <w:pPr>
        <w:pStyle w:val="ListeParagraf"/>
        <w:shd w:val="clear" w:color="auto" w:fill="FFFFFF" w:themeFill="background1"/>
        <w:spacing w:before="240" w:after="0"/>
        <w:ind w:hanging="43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654ED">
        <w:rPr>
          <w:rFonts w:ascii="Times New Roman" w:hAnsi="Times New Roman"/>
          <w:b/>
          <w:color w:val="000000" w:themeColor="text1"/>
          <w:sz w:val="24"/>
          <w:szCs w:val="24"/>
        </w:rPr>
        <w:t>A.</w:t>
      </w:r>
      <w:r w:rsidRPr="00B654ED">
        <w:rPr>
          <w:rFonts w:ascii="Times New Roman" w:hAnsi="Times New Roman"/>
          <w:b/>
          <w:sz w:val="24"/>
          <w:szCs w:val="24"/>
        </w:rPr>
        <w:t>MESLEKİ BİLGİ</w:t>
      </w:r>
    </w:p>
    <w:p w14:paraId="3AD8C5EE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Al. Alan Bilgisi</w:t>
      </w:r>
    </w:p>
    <w:p w14:paraId="292E03FE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A2. Alan Eğitimi Bilgisi</w:t>
      </w:r>
    </w:p>
    <w:p w14:paraId="655BFA84" w14:textId="77777777" w:rsidR="00E4078B" w:rsidRPr="00B654ED" w:rsidRDefault="00E4078B" w:rsidP="00E4078B">
      <w:pPr>
        <w:pStyle w:val="GvdeMetni"/>
        <w:spacing w:line="276" w:lineRule="auto"/>
        <w:ind w:left="720" w:hanging="436"/>
        <w:rPr>
          <w:sz w:val="24"/>
          <w:szCs w:val="24"/>
        </w:rPr>
      </w:pPr>
    </w:p>
    <w:p w14:paraId="14A69297" w14:textId="77777777" w:rsidR="00E4078B" w:rsidRPr="00B654ED" w:rsidRDefault="00E4078B" w:rsidP="00E4078B">
      <w:pPr>
        <w:pStyle w:val="ListeParagraf"/>
        <w:widowControl w:val="0"/>
        <w:autoSpaceDE w:val="0"/>
        <w:autoSpaceDN w:val="0"/>
        <w:adjustRightInd w:val="0"/>
        <w:spacing w:after="0"/>
        <w:ind w:right="679" w:hanging="436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B.MESLEKİ BECERİ</w:t>
      </w:r>
    </w:p>
    <w:p w14:paraId="55526F44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B2. Öğrenme Ortamları Oluşturma</w:t>
      </w:r>
    </w:p>
    <w:p w14:paraId="56835752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B3. Öğretme ve Öğrenme Sürecini Yönetme</w:t>
      </w:r>
    </w:p>
    <w:p w14:paraId="07B9D9E8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</w:p>
    <w:p w14:paraId="7FE94915" w14:textId="77777777" w:rsidR="00E4078B" w:rsidRPr="00B654ED" w:rsidRDefault="00E4078B" w:rsidP="00E4078B">
      <w:pPr>
        <w:pStyle w:val="ListeParagraf"/>
        <w:ind w:right="679" w:hanging="436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C</w:t>
      </w:r>
      <w:r w:rsidRPr="00B654ED">
        <w:rPr>
          <w:rFonts w:ascii="Times New Roman" w:hAnsi="Times New Roman"/>
          <w:sz w:val="24"/>
          <w:szCs w:val="24"/>
        </w:rPr>
        <w:t>.</w:t>
      </w:r>
      <w:r w:rsidRPr="00B654ED">
        <w:rPr>
          <w:rFonts w:ascii="Times New Roman" w:hAnsi="Times New Roman"/>
          <w:b/>
          <w:sz w:val="24"/>
          <w:szCs w:val="24"/>
        </w:rPr>
        <w:t>TUTUM VE DEĞERLER</w:t>
      </w:r>
    </w:p>
    <w:p w14:paraId="33A5A67D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C3. İletişim ve İş Birliği</w:t>
      </w:r>
    </w:p>
    <w:p w14:paraId="74F0C6A0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C4. Kişisel ve Mesleki Gelişim</w:t>
      </w:r>
    </w:p>
    <w:p w14:paraId="5400D153" w14:textId="77777777" w:rsidR="00E4078B" w:rsidRPr="00B654ED" w:rsidRDefault="00E4078B" w:rsidP="00E4078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6B37E4" w14:textId="77777777" w:rsidR="00E4078B" w:rsidRPr="00B654ED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4.   </w:t>
      </w:r>
      <w:r w:rsidRPr="00B654E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B654ED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77777777" w:rsidR="00E4078B" w:rsidRPr="00B654ED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654E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8</w:t>
      </w:r>
      <w:r w:rsidRPr="00B654E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77777777" w:rsidR="00E4078B" w:rsidRPr="00B654ED" w:rsidRDefault="00E4078B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   5.  ETKİNLİĞİN HEDEF KİTLESİ</w:t>
      </w:r>
    </w:p>
    <w:p w14:paraId="37467E7E" w14:textId="7B06B0E5" w:rsidR="00E4078B" w:rsidRPr="00B654ED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654ED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>
        <w:rPr>
          <w:rFonts w:ascii="Times New Roman" w:hAnsi="Times New Roman"/>
          <w:sz w:val="24"/>
          <w:szCs w:val="24"/>
        </w:rPr>
        <w:t xml:space="preserve">okul öncesi öğretmenleri </w:t>
      </w:r>
      <w:r w:rsidR="006E1400">
        <w:rPr>
          <w:rFonts w:ascii="Times New Roman" w:hAnsi="Times New Roman"/>
          <w:sz w:val="24"/>
          <w:szCs w:val="24"/>
        </w:rPr>
        <w:t xml:space="preserve">öncelikli olmak üzere </w:t>
      </w:r>
      <w:r w:rsidRPr="00B654ED">
        <w:rPr>
          <w:rFonts w:ascii="Times New Roman" w:hAnsi="Times New Roman"/>
          <w:sz w:val="24"/>
          <w:szCs w:val="24"/>
        </w:rPr>
        <w:t xml:space="preserve">sınıf öğretmenleri </w:t>
      </w:r>
    </w:p>
    <w:p w14:paraId="266F8908" w14:textId="77777777" w:rsidR="00E4078B" w:rsidRPr="00B654ED" w:rsidRDefault="00E4078B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6. </w:t>
      </w:r>
      <w:r w:rsidRPr="00B654E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B654ED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B654ED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0702D52" w14:textId="77777777" w:rsidR="00E4078B" w:rsidRPr="00B654ED" w:rsidRDefault="00E4078B" w:rsidP="00E4078B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654ED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olarak; alanında uzman akademisyen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ve öğretmen</w:t>
      </w:r>
      <w:r w:rsidRPr="00B654E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görevlendirilecektir.</w:t>
      </w:r>
    </w:p>
    <w:p w14:paraId="2A876FBE" w14:textId="77777777" w:rsidR="00E4078B" w:rsidRPr="00B654ED" w:rsidRDefault="00E4078B" w:rsidP="00E4078B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654ED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28D69468" w14:textId="77777777" w:rsidR="00E4078B" w:rsidRPr="00B654ED" w:rsidRDefault="00E4078B" w:rsidP="00E4078B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654ED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4B081F17" w14:textId="77777777" w:rsidR="00E4078B" w:rsidRPr="00C83EAE" w:rsidRDefault="00E4078B" w:rsidP="00E4078B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654ED">
        <w:rPr>
          <w:rFonts w:ascii="Times New Roman" w:hAnsi="Times New Roman"/>
          <w:color w:val="000000"/>
          <w:sz w:val="24"/>
          <w:szCs w:val="24"/>
          <w:lang w:eastAsia="tr-TR"/>
        </w:rPr>
        <w:t>Faaliyet merkezî olarak düzenlenecektir.</w:t>
      </w:r>
    </w:p>
    <w:p w14:paraId="119D8FDF" w14:textId="77777777" w:rsidR="00E4078B" w:rsidRPr="00B654ED" w:rsidRDefault="00E4078B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64A521AC" w14:textId="77777777" w:rsidR="00E4078B" w:rsidRPr="00B654ED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B654ED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B654ED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B654ED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B654ED" w14:paraId="350A3660" w14:textId="77777777" w:rsidTr="00DF5C57">
        <w:trPr>
          <w:cantSplit/>
          <w:trHeight w:val="1012"/>
        </w:trPr>
        <w:tc>
          <w:tcPr>
            <w:tcW w:w="7938" w:type="dxa"/>
            <w:shd w:val="clear" w:color="auto" w:fill="auto"/>
            <w:vAlign w:val="center"/>
          </w:tcPr>
          <w:p w14:paraId="2302D406" w14:textId="7605058C" w:rsidR="00E4078B" w:rsidRPr="00DC3258" w:rsidRDefault="00DC3258" w:rsidP="00DC32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Erken Çocukluk Döneminde Matematik Eğitiminin Önemi</w:t>
            </w:r>
            <w:r w:rsidRPr="00DC32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77777777" w:rsidR="00E4078B" w:rsidRPr="00B654ED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078B" w:rsidRPr="00B654ED" w14:paraId="05C0584E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38832598" w14:textId="4B80A32C" w:rsidR="00DC3258" w:rsidRPr="00B654ED" w:rsidRDefault="001C589D" w:rsidP="00DC32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Erken Çocukluk Döneminde </w:t>
            </w:r>
            <w:r w:rsidR="00DC3258">
              <w:rPr>
                <w:rFonts w:ascii="Times New Roman" w:hAnsi="Times New Roman"/>
                <w:b/>
                <w:sz w:val="24"/>
                <w:szCs w:val="24"/>
              </w:rPr>
              <w:t>Matematiksel Düşüncenin Gelişiminin</w:t>
            </w:r>
            <w:r w:rsidR="00DC3258" w:rsidRPr="00B654ED">
              <w:rPr>
                <w:rFonts w:ascii="Times New Roman" w:hAnsi="Times New Roman"/>
                <w:b/>
                <w:sz w:val="24"/>
                <w:szCs w:val="24"/>
              </w:rPr>
              <w:t xml:space="preserve"> Teorik Temelleri</w:t>
            </w:r>
          </w:p>
          <w:p w14:paraId="1A460865" w14:textId="77777777" w:rsidR="00DC3258" w:rsidRDefault="00DC3258" w:rsidP="00DC3258">
            <w:pPr>
              <w:pStyle w:val="ListeParagraf"/>
              <w:numPr>
                <w:ilvl w:val="1"/>
                <w:numId w:val="10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Matematiksel düşünme türleri</w:t>
            </w:r>
          </w:p>
          <w:p w14:paraId="45D38016" w14:textId="77777777" w:rsidR="00DC3258" w:rsidRDefault="00DC3258" w:rsidP="00DC3258">
            <w:pPr>
              <w:pStyle w:val="ListeParagraf"/>
              <w:numPr>
                <w:ilvl w:val="1"/>
                <w:numId w:val="10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Matematiksel düşünmenin gelişimi</w:t>
            </w:r>
          </w:p>
          <w:p w14:paraId="63D4CB21" w14:textId="3433E48B" w:rsidR="00E4078B" w:rsidRPr="00DC3258" w:rsidRDefault="00DC3258" w:rsidP="00DC3258">
            <w:pPr>
              <w:pStyle w:val="ListeParagraf"/>
              <w:numPr>
                <w:ilvl w:val="1"/>
                <w:numId w:val="10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3258">
              <w:rPr>
                <w:rFonts w:ascii="Times New Roman" w:hAnsi="Times New Roman"/>
                <w:sz w:val="24"/>
                <w:szCs w:val="24"/>
              </w:rPr>
              <w:t>Matematiksel düşünme türlerinin gelişiminde farklı yaklaşımlar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5818B0D" w14:textId="77777777" w:rsidR="00E4078B" w:rsidRPr="00B654ED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B654ED" w14:paraId="7841BE8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5FB80E5C" w14:textId="5A27F42E" w:rsidR="00E3377D" w:rsidRDefault="00B62E33" w:rsidP="00E3377D">
            <w:pPr>
              <w:spacing w:after="0" w:line="240" w:lineRule="auto"/>
              <w:ind w:left="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Erken Çocukluk Döneminde </w:t>
            </w:r>
            <w:r w:rsidR="00E3377D">
              <w:rPr>
                <w:rFonts w:ascii="Times New Roman" w:hAnsi="Times New Roman"/>
                <w:b/>
                <w:sz w:val="24"/>
                <w:szCs w:val="24"/>
              </w:rPr>
              <w:t xml:space="preserve">Matematik Kavramlarının Gelişimi </w:t>
            </w:r>
          </w:p>
          <w:p w14:paraId="330BBEBB" w14:textId="77777777" w:rsidR="00E3377D" w:rsidRDefault="00E3377D" w:rsidP="00EB5B7E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Okul öncesi dönemde matematik eğitimi konuları</w:t>
            </w:r>
          </w:p>
          <w:p w14:paraId="303AB7C3" w14:textId="77777777" w:rsidR="00E3377D" w:rsidRDefault="00E3377D" w:rsidP="00E337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7A88D4E" w14:textId="64A0E792" w:rsidR="00E3377D" w:rsidRPr="00B654ED" w:rsidRDefault="00E3377D" w:rsidP="00E337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B654ED" w14:paraId="549AE1C6" w14:textId="77777777" w:rsidTr="00DF5C57">
        <w:trPr>
          <w:cantSplit/>
          <w:trHeight w:val="203"/>
        </w:trPr>
        <w:tc>
          <w:tcPr>
            <w:tcW w:w="7938" w:type="dxa"/>
            <w:shd w:val="clear" w:color="auto" w:fill="auto"/>
            <w:vAlign w:val="center"/>
          </w:tcPr>
          <w:p w14:paraId="0E9EC438" w14:textId="303165A5" w:rsidR="00E3377D" w:rsidRDefault="001C589D" w:rsidP="00E3377D">
            <w:pPr>
              <w:spacing w:after="0" w:line="240" w:lineRule="auto"/>
              <w:ind w:left="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Erken Çocukluk Döneminde </w:t>
            </w:r>
            <w:r w:rsidR="00E3377D">
              <w:rPr>
                <w:rFonts w:ascii="Times New Roman" w:hAnsi="Times New Roman"/>
                <w:b/>
                <w:sz w:val="24"/>
                <w:szCs w:val="24"/>
              </w:rPr>
              <w:t>Matematik Eğitiminde Kullanılan Etkinlikleri Açıklama ve Uygulama</w:t>
            </w:r>
          </w:p>
          <w:p w14:paraId="55582EE1" w14:textId="77777777" w:rsidR="00E3377D" w:rsidRDefault="00E3377D" w:rsidP="00EB5B7E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58E">
              <w:rPr>
                <w:rFonts w:ascii="Times New Roman" w:hAnsi="Times New Roman"/>
                <w:bCs/>
                <w:sz w:val="24"/>
                <w:szCs w:val="24"/>
              </w:rPr>
              <w:t>Okul öncesi dönemde matematik eğitiminde kullanılan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materyaller</w:t>
            </w:r>
          </w:p>
          <w:p w14:paraId="3F084F13" w14:textId="008E38B9" w:rsidR="00E3377D" w:rsidRPr="00E666AC" w:rsidRDefault="00E3377D" w:rsidP="00EB5B7E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58E">
              <w:rPr>
                <w:rFonts w:ascii="Times New Roman" w:hAnsi="Times New Roman"/>
                <w:bCs/>
                <w:sz w:val="24"/>
                <w:szCs w:val="24"/>
              </w:rPr>
              <w:t>Okul öncesi dönemde matematik eğitiminde kullanılan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öğretim strateji, yöntem ve teknikler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CCE6238" w14:textId="55916BF0" w:rsidR="00E3377D" w:rsidRPr="00B654ED" w:rsidRDefault="00E3377D" w:rsidP="00E337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3377D" w:rsidRPr="00B654ED" w14:paraId="68EDF736" w14:textId="77777777" w:rsidTr="00DF5C57">
        <w:trPr>
          <w:cantSplit/>
          <w:trHeight w:val="1044"/>
        </w:trPr>
        <w:tc>
          <w:tcPr>
            <w:tcW w:w="7938" w:type="dxa"/>
            <w:shd w:val="clear" w:color="auto" w:fill="auto"/>
            <w:vAlign w:val="center"/>
          </w:tcPr>
          <w:p w14:paraId="54F0580C" w14:textId="4794E0D6" w:rsidR="00E3377D" w:rsidRPr="0079258E" w:rsidRDefault="001C589D" w:rsidP="00E337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Erken Çocukluk Dönemi </w:t>
            </w:r>
            <w:r w:rsidR="00E3377D">
              <w:rPr>
                <w:rFonts w:ascii="Times New Roman" w:hAnsi="Times New Roman"/>
                <w:b/>
                <w:sz w:val="24"/>
                <w:szCs w:val="24"/>
              </w:rPr>
              <w:t>İçin Planlanan Matematik Etkinliğini Uygulama ve İnceleme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36EB3A1" w14:textId="30ED0AE5" w:rsidR="00E3377D" w:rsidRPr="00B654ED" w:rsidRDefault="00E3377D" w:rsidP="00E337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B654ED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B654ED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5471A7AF" w:rsidR="00E3377D" w:rsidRPr="00B654ED" w:rsidRDefault="00E3377D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14:paraId="4E20D2D7" w14:textId="77777777" w:rsidR="00E4078B" w:rsidRDefault="00E4078B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5C4554C0" w14:textId="77777777" w:rsidR="00E4078B" w:rsidRPr="00C02861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77777777" w:rsidR="009B63AF" w:rsidRPr="009B63AF" w:rsidRDefault="00E4078B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9B63AF">
        <w:rPr>
          <w:rFonts w:ascii="Times New Roman" w:hAnsi="Times New Roman"/>
          <w:b/>
          <w:sz w:val="24"/>
          <w:szCs w:val="24"/>
        </w:rPr>
        <w:t>8.</w:t>
      </w:r>
      <w:r w:rsidRPr="009B63AF">
        <w:rPr>
          <w:rFonts w:ascii="Times New Roman" w:hAnsi="Times New Roman"/>
          <w:sz w:val="24"/>
          <w:szCs w:val="24"/>
        </w:rPr>
        <w:t xml:space="preserve"> </w:t>
      </w:r>
      <w:r w:rsidR="009B63AF" w:rsidRPr="009B63AF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9B63AF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9B63AF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77777777" w:rsidR="009B63AF" w:rsidRPr="009B63AF" w:rsidRDefault="009B63AF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00EA3553" w14:textId="77777777" w:rsidR="009B63AF" w:rsidRPr="009B63AF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40C5006" w14:textId="77777777" w:rsidR="009B63AF" w:rsidRPr="009B63AF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</w:pPr>
    </w:p>
    <w:sectPr w:rsidR="008D322F" w:rsidSect="00E231D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324DB" w14:textId="77777777" w:rsidR="005C1721" w:rsidRDefault="005C1721">
      <w:pPr>
        <w:spacing w:after="0" w:line="240" w:lineRule="auto"/>
      </w:pPr>
      <w:r>
        <w:separator/>
      </w:r>
    </w:p>
  </w:endnote>
  <w:endnote w:type="continuationSeparator" w:id="0">
    <w:p w14:paraId="3827724A" w14:textId="77777777" w:rsidR="005C1721" w:rsidRDefault="005C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681">
          <w:rPr>
            <w:noProof/>
          </w:rPr>
          <w:t>3</w:t>
        </w:r>
        <w:r>
          <w:fldChar w:fldCharType="end"/>
        </w:r>
      </w:p>
    </w:sdtContent>
  </w:sdt>
  <w:p w14:paraId="1DC19A4B" w14:textId="77777777" w:rsidR="00573ADE" w:rsidRDefault="005C172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1243C" w14:textId="77777777" w:rsidR="005C1721" w:rsidRDefault="005C1721">
      <w:pPr>
        <w:spacing w:after="0" w:line="240" w:lineRule="auto"/>
      </w:pPr>
      <w:r>
        <w:separator/>
      </w:r>
    </w:p>
  </w:footnote>
  <w:footnote w:type="continuationSeparator" w:id="0">
    <w:p w14:paraId="7AB712DA" w14:textId="77777777" w:rsidR="005C1721" w:rsidRDefault="005C1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A1066B"/>
    <w:multiLevelType w:val="hybridMultilevel"/>
    <w:tmpl w:val="1660E60E"/>
    <w:numStyleLink w:val="eAktarlan7Stili"/>
  </w:abstractNum>
  <w:abstractNum w:abstractNumId="5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9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6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3"/>
  </w:num>
  <w:num w:numId="5">
    <w:abstractNumId w:val="4"/>
  </w:num>
  <w:num w:numId="6">
    <w:abstractNumId w:val="7"/>
  </w:num>
  <w:num w:numId="7">
    <w:abstractNumId w:val="12"/>
  </w:num>
  <w:num w:numId="8">
    <w:abstractNumId w:val="10"/>
  </w:num>
  <w:num w:numId="9">
    <w:abstractNumId w:val="2"/>
  </w:num>
  <w:num w:numId="10">
    <w:abstractNumId w:val="11"/>
  </w:num>
  <w:num w:numId="11">
    <w:abstractNumId w:val="5"/>
  </w:num>
  <w:num w:numId="12">
    <w:abstractNumId w:val="9"/>
  </w:num>
  <w:num w:numId="13">
    <w:abstractNumId w:val="6"/>
  </w:num>
  <w:num w:numId="14">
    <w:abstractNumId w:val="15"/>
  </w:num>
  <w:num w:numId="15">
    <w:abstractNumId w:val="16"/>
  </w:num>
  <w:num w:numId="16">
    <w:abstractNumId w:val="8"/>
  </w:num>
  <w:num w:numId="17">
    <w:abstractNumId w:val="1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195C69"/>
    <w:rsid w:val="001C589D"/>
    <w:rsid w:val="0039435B"/>
    <w:rsid w:val="00461631"/>
    <w:rsid w:val="00462E94"/>
    <w:rsid w:val="004D244D"/>
    <w:rsid w:val="004E58F2"/>
    <w:rsid w:val="005C1721"/>
    <w:rsid w:val="005D3DBB"/>
    <w:rsid w:val="006E1400"/>
    <w:rsid w:val="00701593"/>
    <w:rsid w:val="007861D8"/>
    <w:rsid w:val="0079258E"/>
    <w:rsid w:val="00873681"/>
    <w:rsid w:val="008D322F"/>
    <w:rsid w:val="008F626F"/>
    <w:rsid w:val="009B63AF"/>
    <w:rsid w:val="00B62E33"/>
    <w:rsid w:val="00B93FEC"/>
    <w:rsid w:val="00BE51D8"/>
    <w:rsid w:val="00DC3258"/>
    <w:rsid w:val="00E3377D"/>
    <w:rsid w:val="00E4078B"/>
    <w:rsid w:val="00E666AC"/>
    <w:rsid w:val="00EB5B7E"/>
    <w:rsid w:val="00ED74A9"/>
    <w:rsid w:val="00F76BCA"/>
    <w:rsid w:val="00FC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Bahtiyar TOLUNAY</cp:lastModifiedBy>
  <cp:revision>3</cp:revision>
  <dcterms:created xsi:type="dcterms:W3CDTF">2023-01-06T09:18:00Z</dcterms:created>
  <dcterms:modified xsi:type="dcterms:W3CDTF">2023-01-06T09:18:00Z</dcterms:modified>
</cp:coreProperties>
</file>